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AFF" w:rsidRDefault="007F353E" w:rsidP="007F353E">
      <w:pPr>
        <w:jc w:val="center"/>
        <w:rPr>
          <w:rFonts w:ascii="宋体" w:eastAsia="宋体" w:hAnsi="宋体"/>
          <w:b/>
          <w:sz w:val="30"/>
          <w:szCs w:val="30"/>
        </w:rPr>
      </w:pPr>
      <w:r w:rsidRPr="007F353E">
        <w:rPr>
          <w:rFonts w:ascii="宋体" w:eastAsia="宋体" w:hAnsi="宋体" w:hint="eastAsia"/>
          <w:b/>
          <w:sz w:val="30"/>
          <w:szCs w:val="30"/>
        </w:rPr>
        <w:t>课堂思考：激励因素、保健因素还是干扰因素</w:t>
      </w:r>
    </w:p>
    <w:p w:rsidR="001738F6" w:rsidRDefault="007F353E" w:rsidP="001738F6">
      <w:pPr>
        <w:ind w:firstLineChars="200" w:firstLine="420"/>
        <w:rPr>
          <w:rFonts w:ascii="宋体" w:eastAsia="宋体" w:hAnsi="宋体"/>
          <w:szCs w:val="21"/>
        </w:rPr>
      </w:pPr>
      <w:r w:rsidRPr="007F353E">
        <w:rPr>
          <w:rFonts w:ascii="宋体" w:eastAsia="宋体" w:hAnsi="宋体" w:hint="eastAsia"/>
          <w:szCs w:val="21"/>
        </w:rPr>
        <w:t>90年代初，雪茄生产商专门花钱请人为从事枯燥工作的员工读故事。在纺织行业，管理者允许小猫在场地上戏耍。这些都有助于员工驱除工作烦躁感。</w:t>
      </w:r>
      <w:r w:rsidRPr="007F353E">
        <w:rPr>
          <w:rFonts w:ascii="宋体" w:eastAsia="宋体" w:hAnsi="宋体" w:hint="eastAsia"/>
          <w:szCs w:val="21"/>
        </w:rPr>
        <w:cr/>
      </w:r>
      <w:r>
        <w:rPr>
          <w:rFonts w:ascii="宋体" w:eastAsia="宋体" w:hAnsi="宋体" w:hint="eastAsia"/>
          <w:szCs w:val="21"/>
        </w:rPr>
        <w:t xml:space="preserve">    </w:t>
      </w:r>
      <w:r w:rsidRPr="007F353E">
        <w:rPr>
          <w:rFonts w:ascii="宋体" w:eastAsia="宋体" w:hAnsi="宋体" w:hint="eastAsia"/>
          <w:szCs w:val="21"/>
        </w:rPr>
        <w:t>90年代，感到烦躁的员工可以配戴随身听，他们说这能使思想放松，更快地</w:t>
      </w:r>
      <w:proofErr w:type="gramStart"/>
      <w:r w:rsidRPr="007F353E">
        <w:rPr>
          <w:rFonts w:ascii="宋体" w:eastAsia="宋体" w:hAnsi="宋体" w:hint="eastAsia"/>
          <w:szCs w:val="21"/>
        </w:rPr>
        <w:t>度过难</w:t>
      </w:r>
      <w:proofErr w:type="gramEnd"/>
      <w:r w:rsidRPr="007F353E">
        <w:rPr>
          <w:rFonts w:ascii="宋体" w:eastAsia="宋体" w:hAnsi="宋体" w:hint="eastAsia"/>
          <w:szCs w:val="21"/>
        </w:rPr>
        <w:t>挨的工作时间。他们还认为，音乐或肥皂剧不是干扰因素，不会影响工作绩效。</w:t>
      </w:r>
      <w:r w:rsidRPr="007F353E">
        <w:rPr>
          <w:rFonts w:ascii="宋体" w:eastAsia="宋体" w:hAnsi="宋体" w:hint="eastAsia"/>
          <w:szCs w:val="21"/>
        </w:rPr>
        <w:cr/>
      </w:r>
      <w:r>
        <w:rPr>
          <w:rFonts w:ascii="宋体" w:eastAsia="宋体" w:hAnsi="宋体" w:hint="eastAsia"/>
          <w:szCs w:val="21"/>
        </w:rPr>
        <w:t xml:space="preserve">    </w:t>
      </w:r>
      <w:r w:rsidRPr="007F353E">
        <w:rPr>
          <w:rFonts w:ascii="宋体" w:eastAsia="宋体" w:hAnsi="宋体" w:hint="eastAsia"/>
          <w:szCs w:val="21"/>
        </w:rPr>
        <w:t>一些管理者认为随身听会干扰员工的注意力和互相交流，因此禁止员工工作时听随身听。但是其他管理者却认为这是有益的。</w:t>
      </w:r>
      <w:r w:rsidRPr="007F353E">
        <w:rPr>
          <w:rFonts w:ascii="宋体" w:eastAsia="宋体" w:hAnsi="宋体" w:hint="eastAsia"/>
          <w:szCs w:val="21"/>
        </w:rPr>
        <w:cr/>
      </w:r>
    </w:p>
    <w:p w:rsidR="007962B7" w:rsidRDefault="007962B7" w:rsidP="00A038E2">
      <w:pPr>
        <w:rPr>
          <w:rFonts w:ascii="宋体" w:eastAsia="宋体" w:hAnsi="宋体" w:hint="eastAsia"/>
          <w:szCs w:val="21"/>
        </w:rPr>
      </w:pPr>
    </w:p>
    <w:p w:rsidR="00A038E2" w:rsidRPr="00FB34BF" w:rsidRDefault="00A038E2" w:rsidP="00A038E2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分析提示：应该属于激励因素，因为是以激励员工为目的，以情绪、自尊等精神因素为主的。</w:t>
      </w:r>
      <w:bookmarkStart w:id="0" w:name="_GoBack"/>
      <w:bookmarkEnd w:id="0"/>
    </w:p>
    <w:sectPr w:rsidR="00A038E2" w:rsidRPr="00FB3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F2" w:rsidRDefault="00CD1CF2" w:rsidP="00FB34BF">
      <w:r>
        <w:separator/>
      </w:r>
    </w:p>
  </w:endnote>
  <w:endnote w:type="continuationSeparator" w:id="0">
    <w:p w:rsidR="00CD1CF2" w:rsidRDefault="00CD1CF2" w:rsidP="00FB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F2" w:rsidRDefault="00CD1CF2" w:rsidP="00FB34BF">
      <w:r>
        <w:separator/>
      </w:r>
    </w:p>
  </w:footnote>
  <w:footnote w:type="continuationSeparator" w:id="0">
    <w:p w:rsidR="00CD1CF2" w:rsidRDefault="00CD1CF2" w:rsidP="00FB3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89B"/>
    <w:rsid w:val="0015489B"/>
    <w:rsid w:val="00156059"/>
    <w:rsid w:val="001738F6"/>
    <w:rsid w:val="00174359"/>
    <w:rsid w:val="005312B3"/>
    <w:rsid w:val="007704EA"/>
    <w:rsid w:val="007962B7"/>
    <w:rsid w:val="007F353E"/>
    <w:rsid w:val="00A038E2"/>
    <w:rsid w:val="00A72973"/>
    <w:rsid w:val="00CC06BB"/>
    <w:rsid w:val="00CD1CF2"/>
    <w:rsid w:val="00EA11EA"/>
    <w:rsid w:val="00EC6AFF"/>
    <w:rsid w:val="00FB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34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34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34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34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34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34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34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34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2013-07-18T01:26:00Z</dcterms:created>
  <dcterms:modified xsi:type="dcterms:W3CDTF">2013-07-18T15:36:00Z</dcterms:modified>
</cp:coreProperties>
</file>